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A4517" w:rsidRDefault="008A4517" w:rsidP="008A4517">
      <w:pPr>
        <w:spacing w:line="480" w:lineRule="auto"/>
        <w:jc w:val="center"/>
        <w:rPr>
          <w:rFonts w:ascii="Times New Roman" w:eastAsia="Times New Roman" w:hAnsi="Times New Roman" w:cs="Times New Roman"/>
          <w:sz w:val="24"/>
          <w:szCs w:val="24"/>
        </w:rPr>
      </w:pPr>
    </w:p>
    <w:p w:rsidR="008A4517" w:rsidRDefault="008A4517" w:rsidP="008A4517">
      <w:pPr>
        <w:spacing w:line="480" w:lineRule="auto"/>
        <w:jc w:val="center"/>
        <w:rPr>
          <w:rFonts w:ascii="Times New Roman" w:eastAsia="Times New Roman" w:hAnsi="Times New Roman" w:cs="Times New Roman"/>
          <w:sz w:val="24"/>
          <w:szCs w:val="24"/>
        </w:rPr>
      </w:pPr>
    </w:p>
    <w:p w:rsidR="008A4517" w:rsidRDefault="008A4517" w:rsidP="008A4517">
      <w:pPr>
        <w:spacing w:line="480" w:lineRule="auto"/>
        <w:jc w:val="center"/>
        <w:rPr>
          <w:rFonts w:ascii="Times New Roman" w:eastAsia="Times New Roman" w:hAnsi="Times New Roman" w:cs="Times New Roman"/>
          <w:sz w:val="24"/>
          <w:szCs w:val="24"/>
        </w:rPr>
      </w:pPr>
    </w:p>
    <w:p w:rsidR="008A4517" w:rsidRDefault="008A4517" w:rsidP="008A4517">
      <w:pPr>
        <w:spacing w:line="480" w:lineRule="auto"/>
        <w:jc w:val="center"/>
        <w:rPr>
          <w:rFonts w:ascii="Times New Roman" w:eastAsia="Times New Roman" w:hAnsi="Times New Roman" w:cs="Times New Roman"/>
          <w:sz w:val="24"/>
          <w:szCs w:val="24"/>
        </w:rPr>
      </w:pPr>
    </w:p>
    <w:p w:rsidR="008A4517" w:rsidRDefault="008A4517" w:rsidP="008A4517">
      <w:pPr>
        <w:spacing w:line="480" w:lineRule="auto"/>
        <w:jc w:val="center"/>
        <w:rPr>
          <w:rFonts w:ascii="Times New Roman" w:eastAsia="Times New Roman" w:hAnsi="Times New Roman" w:cs="Times New Roman"/>
          <w:sz w:val="24"/>
          <w:szCs w:val="24"/>
        </w:rPr>
      </w:pPr>
    </w:p>
    <w:p w:rsidR="008A4517" w:rsidRDefault="008A4517" w:rsidP="008A4517">
      <w:pPr>
        <w:spacing w:line="480" w:lineRule="auto"/>
        <w:jc w:val="center"/>
        <w:rPr>
          <w:rFonts w:ascii="Times New Roman" w:eastAsia="Times New Roman" w:hAnsi="Times New Roman" w:cs="Times New Roman"/>
          <w:sz w:val="24"/>
          <w:szCs w:val="24"/>
        </w:rPr>
      </w:pPr>
    </w:p>
    <w:p w:rsidR="008A4517" w:rsidRDefault="008A4517" w:rsidP="008A4517">
      <w:pPr>
        <w:spacing w:line="480" w:lineRule="auto"/>
        <w:jc w:val="center"/>
        <w:rPr>
          <w:rFonts w:ascii="Times New Roman" w:eastAsia="Times New Roman" w:hAnsi="Times New Roman" w:cs="Times New Roman"/>
          <w:sz w:val="24"/>
          <w:szCs w:val="24"/>
        </w:rPr>
      </w:pPr>
    </w:p>
    <w:p w:rsidR="008A4517" w:rsidRDefault="008A4517" w:rsidP="008A4517">
      <w:pPr>
        <w:spacing w:line="480" w:lineRule="auto"/>
        <w:jc w:val="center"/>
        <w:rPr>
          <w:rFonts w:ascii="Times New Roman" w:eastAsia="Times New Roman" w:hAnsi="Times New Roman" w:cs="Times New Roman"/>
          <w:sz w:val="24"/>
          <w:szCs w:val="24"/>
        </w:rPr>
      </w:pPr>
    </w:p>
    <w:p w:rsidR="008A4517" w:rsidRDefault="008A4517" w:rsidP="008A4517">
      <w:pPr>
        <w:spacing w:line="480" w:lineRule="auto"/>
        <w:jc w:val="center"/>
        <w:rPr>
          <w:rFonts w:ascii="Times New Roman" w:eastAsia="Times New Roman" w:hAnsi="Times New Roman" w:cs="Times New Roman"/>
          <w:sz w:val="24"/>
          <w:szCs w:val="24"/>
        </w:rPr>
      </w:pPr>
    </w:p>
    <w:p w:rsidR="008A4517" w:rsidRDefault="008A4517" w:rsidP="008A4517">
      <w:pPr>
        <w:spacing w:line="480" w:lineRule="auto"/>
        <w:jc w:val="center"/>
        <w:rPr>
          <w:rFonts w:ascii="Times New Roman" w:eastAsia="Times New Roman" w:hAnsi="Times New Roman" w:cs="Times New Roman"/>
          <w:sz w:val="24"/>
          <w:szCs w:val="24"/>
        </w:rPr>
      </w:pPr>
    </w:p>
    <w:p w:rsidR="008A4517" w:rsidRPr="008A4517" w:rsidRDefault="008A4517" w:rsidP="008A4517">
      <w:pPr>
        <w:spacing w:line="480" w:lineRule="auto"/>
        <w:jc w:val="center"/>
        <w:rPr>
          <w:rFonts w:ascii="Times New Roman" w:eastAsia="Times New Roman" w:hAnsi="Times New Roman" w:cs="Times New Roman"/>
          <w:sz w:val="24"/>
          <w:szCs w:val="24"/>
        </w:rPr>
      </w:pPr>
      <w:r w:rsidRPr="008A4517">
        <w:rPr>
          <w:rFonts w:ascii="Times New Roman" w:eastAsia="Times New Roman" w:hAnsi="Times New Roman" w:cs="Times New Roman"/>
          <w:sz w:val="24"/>
          <w:szCs w:val="24"/>
        </w:rPr>
        <w:t>Part 4: Module 2: Assignment 1</w:t>
      </w:r>
    </w:p>
    <w:p w:rsidR="008A4517" w:rsidRPr="008A4517" w:rsidRDefault="008A4517" w:rsidP="008A4517">
      <w:pPr>
        <w:spacing w:line="480" w:lineRule="auto"/>
        <w:jc w:val="center"/>
        <w:rPr>
          <w:rFonts w:ascii="Times New Roman" w:eastAsia="Times New Roman" w:hAnsi="Times New Roman" w:cs="Times New Roman"/>
          <w:sz w:val="24"/>
          <w:szCs w:val="24"/>
        </w:rPr>
      </w:pPr>
      <w:r w:rsidRPr="008A4517">
        <w:rPr>
          <w:rFonts w:ascii="Times New Roman" w:eastAsia="Times New Roman" w:hAnsi="Times New Roman" w:cs="Times New Roman"/>
          <w:sz w:val="24"/>
          <w:szCs w:val="24"/>
        </w:rPr>
        <w:t xml:space="preserve">Name </w:t>
      </w:r>
    </w:p>
    <w:p w:rsidR="008A4517" w:rsidRPr="008A4517" w:rsidRDefault="008A4517" w:rsidP="008A4517">
      <w:pPr>
        <w:spacing w:line="480" w:lineRule="auto"/>
        <w:jc w:val="center"/>
        <w:rPr>
          <w:rFonts w:ascii="Times New Roman" w:eastAsia="Times New Roman" w:hAnsi="Times New Roman" w:cs="Times New Roman"/>
          <w:sz w:val="24"/>
          <w:szCs w:val="24"/>
        </w:rPr>
      </w:pPr>
      <w:r w:rsidRPr="008A4517">
        <w:rPr>
          <w:rFonts w:ascii="Times New Roman" w:eastAsia="Times New Roman" w:hAnsi="Times New Roman" w:cs="Times New Roman"/>
          <w:sz w:val="24"/>
          <w:szCs w:val="24"/>
        </w:rPr>
        <w:t xml:space="preserve">Institution </w:t>
      </w:r>
    </w:p>
    <w:p w:rsidR="008A4517" w:rsidRPr="008A4517" w:rsidRDefault="008A4517" w:rsidP="008A4517">
      <w:pPr>
        <w:spacing w:line="480" w:lineRule="auto"/>
        <w:jc w:val="center"/>
        <w:rPr>
          <w:rFonts w:ascii="Times New Roman" w:eastAsia="Times New Roman" w:hAnsi="Times New Roman" w:cs="Times New Roman"/>
          <w:sz w:val="24"/>
          <w:szCs w:val="24"/>
        </w:rPr>
      </w:pPr>
      <w:r w:rsidRPr="008A4517">
        <w:rPr>
          <w:rFonts w:ascii="Times New Roman" w:eastAsia="Times New Roman" w:hAnsi="Times New Roman" w:cs="Times New Roman"/>
          <w:sz w:val="24"/>
          <w:szCs w:val="24"/>
        </w:rPr>
        <w:t xml:space="preserve">Date </w:t>
      </w:r>
    </w:p>
    <w:p w:rsidR="008A4517" w:rsidRDefault="008A4517" w:rsidP="008A4517">
      <w:pPr>
        <w:spacing w:line="480" w:lineRule="auto"/>
        <w:jc w:val="center"/>
        <w:rPr>
          <w:rFonts w:ascii="Times New Roman" w:eastAsia="Times New Roman" w:hAnsi="Times New Roman" w:cs="Times New Roman"/>
          <w:b/>
          <w:sz w:val="24"/>
          <w:szCs w:val="24"/>
        </w:rPr>
      </w:pPr>
    </w:p>
    <w:p w:rsidR="008A4517" w:rsidRDefault="008A4517" w:rsidP="008A4517">
      <w:pPr>
        <w:spacing w:line="480" w:lineRule="auto"/>
        <w:jc w:val="center"/>
        <w:rPr>
          <w:rFonts w:ascii="Times New Roman" w:eastAsia="Times New Roman" w:hAnsi="Times New Roman" w:cs="Times New Roman"/>
          <w:b/>
          <w:sz w:val="24"/>
          <w:szCs w:val="24"/>
        </w:rPr>
      </w:pPr>
    </w:p>
    <w:p w:rsidR="008A4517" w:rsidRDefault="008A4517" w:rsidP="008A4517">
      <w:pPr>
        <w:spacing w:line="480" w:lineRule="auto"/>
        <w:jc w:val="center"/>
        <w:rPr>
          <w:rFonts w:ascii="Times New Roman" w:eastAsia="Times New Roman" w:hAnsi="Times New Roman" w:cs="Times New Roman"/>
          <w:b/>
          <w:sz w:val="24"/>
          <w:szCs w:val="24"/>
        </w:rPr>
      </w:pPr>
    </w:p>
    <w:p w:rsidR="008A4517" w:rsidRDefault="008A4517" w:rsidP="008A4517">
      <w:pPr>
        <w:jc w:val="center"/>
        <w:rPr>
          <w:rFonts w:ascii="Times New Roman" w:eastAsia="Times New Roman" w:hAnsi="Times New Roman" w:cs="Times New Roman"/>
        </w:rPr>
      </w:pPr>
      <w:r w:rsidRPr="002C78AE">
        <w:rPr>
          <w:rFonts w:ascii="Times New Roman" w:eastAsia="Times New Roman" w:hAnsi="Times New Roman" w:cs="Times New Roman"/>
        </w:rPr>
        <w:lastRenderedPageBreak/>
        <w:t>Part 4: Module 2: Assignment 1</w:t>
      </w:r>
    </w:p>
    <w:p w:rsidR="008A4517" w:rsidRPr="008A4517" w:rsidRDefault="008A4517" w:rsidP="008A4517">
      <w:pPr>
        <w:spacing w:line="480" w:lineRule="auto"/>
        <w:jc w:val="center"/>
        <w:rPr>
          <w:rFonts w:ascii="Times New Roman" w:eastAsia="Times New Roman" w:hAnsi="Times New Roman" w:cs="Times New Roman"/>
          <w:b/>
          <w:sz w:val="24"/>
          <w:szCs w:val="24"/>
        </w:rPr>
      </w:pPr>
      <w:r w:rsidRPr="008A4517">
        <w:rPr>
          <w:rFonts w:ascii="Times New Roman" w:eastAsia="Times New Roman" w:hAnsi="Times New Roman" w:cs="Times New Roman"/>
          <w:b/>
          <w:sz w:val="24"/>
          <w:szCs w:val="24"/>
        </w:rPr>
        <w:t>Introduction</w:t>
      </w:r>
    </w:p>
    <w:p w:rsidR="008A4517" w:rsidRPr="008A4517" w:rsidRDefault="008A4517" w:rsidP="008A4517">
      <w:pPr>
        <w:spacing w:line="480" w:lineRule="auto"/>
        <w:ind w:firstLine="720"/>
        <w:rPr>
          <w:rFonts w:ascii="Times New Roman" w:eastAsia="Times New Roman" w:hAnsi="Times New Roman" w:cs="Times New Roman"/>
          <w:sz w:val="24"/>
          <w:szCs w:val="24"/>
        </w:rPr>
      </w:pPr>
      <w:r w:rsidRPr="008A4517">
        <w:rPr>
          <w:rFonts w:ascii="Times New Roman" w:eastAsia="Times New Roman" w:hAnsi="Times New Roman" w:cs="Times New Roman"/>
          <w:sz w:val="24"/>
          <w:szCs w:val="24"/>
        </w:rPr>
        <w:t xml:space="preserve">This part of the assignment will critically analyze the rationale behind the phrase, “You can walk in another’s shoes, but you still have to walk on your own feet.” The above sentence brings forth an illustration that collaborative leaders may tend to be empathetic as much as possible; however, they should keep it in mind that its effects may impact their professional life adversely.  </w:t>
      </w:r>
    </w:p>
    <w:p w:rsidR="008A4517" w:rsidRPr="008A4517" w:rsidRDefault="008A4517" w:rsidP="008A4517">
      <w:pPr>
        <w:spacing w:line="480" w:lineRule="auto"/>
        <w:ind w:firstLine="720"/>
        <w:jc w:val="center"/>
        <w:rPr>
          <w:rFonts w:ascii="Times New Roman" w:eastAsia="Times New Roman" w:hAnsi="Times New Roman" w:cs="Times New Roman"/>
          <w:b/>
          <w:sz w:val="24"/>
          <w:szCs w:val="24"/>
        </w:rPr>
      </w:pPr>
      <w:r w:rsidRPr="008A4517">
        <w:rPr>
          <w:rFonts w:ascii="Times New Roman" w:eastAsia="Times New Roman" w:hAnsi="Times New Roman" w:cs="Times New Roman"/>
          <w:b/>
          <w:sz w:val="24"/>
          <w:szCs w:val="24"/>
        </w:rPr>
        <w:t>Analysis</w:t>
      </w:r>
    </w:p>
    <w:p w:rsidR="008A4517" w:rsidRPr="008A4517" w:rsidRDefault="008A4517" w:rsidP="008A4517">
      <w:pPr>
        <w:spacing w:line="480" w:lineRule="auto"/>
        <w:ind w:firstLine="720"/>
        <w:rPr>
          <w:rFonts w:ascii="Times New Roman" w:eastAsia="Times New Roman" w:hAnsi="Times New Roman" w:cs="Times New Roman"/>
          <w:sz w:val="24"/>
          <w:szCs w:val="24"/>
        </w:rPr>
      </w:pPr>
      <w:r w:rsidRPr="008A4517">
        <w:rPr>
          <w:rFonts w:ascii="Times New Roman" w:eastAsia="Times New Roman" w:hAnsi="Times New Roman" w:cs="Times New Roman"/>
          <w:sz w:val="24"/>
          <w:szCs w:val="24"/>
        </w:rPr>
        <w:t>While trying to fit in other's shoes, collaborative teachers and leaders should understand that the practice can sometimes be exhaustive. Notably, some leaders work in a busy environment, thereby experiencing many cases demanding empathy</w:t>
      </w:r>
      <w:r w:rsidR="00E12D46">
        <w:rPr>
          <w:rFonts w:ascii="Times New Roman" w:eastAsia="Times New Roman" w:hAnsi="Times New Roman" w:cs="Times New Roman"/>
          <w:sz w:val="24"/>
          <w:szCs w:val="24"/>
        </w:rPr>
        <w:t xml:space="preserve"> (Dettmer,</w:t>
      </w:r>
      <w:r w:rsidR="00E63918">
        <w:rPr>
          <w:rFonts w:ascii="Times New Roman" w:eastAsia="Times New Roman" w:hAnsi="Times New Roman" w:cs="Times New Roman"/>
          <w:sz w:val="24"/>
          <w:szCs w:val="24"/>
        </w:rPr>
        <w:t xml:space="preserve"> </w:t>
      </w:r>
      <w:r w:rsidR="00E12D46" w:rsidRPr="008A4517">
        <w:rPr>
          <w:rFonts w:ascii="Times New Roman" w:eastAsia="Times New Roman" w:hAnsi="Times New Roman" w:cs="Times New Roman"/>
          <w:sz w:val="24"/>
          <w:szCs w:val="24"/>
        </w:rPr>
        <w:t>Knackendof</w:t>
      </w:r>
      <w:r w:rsidR="00E12D46">
        <w:rPr>
          <w:rFonts w:ascii="Times New Roman" w:eastAsia="Times New Roman" w:hAnsi="Times New Roman" w:cs="Times New Roman"/>
          <w:sz w:val="24"/>
          <w:szCs w:val="24"/>
        </w:rPr>
        <w:t>fel</w:t>
      </w:r>
      <w:r w:rsidR="00E63918">
        <w:rPr>
          <w:rFonts w:ascii="Times New Roman" w:eastAsia="Times New Roman" w:hAnsi="Times New Roman" w:cs="Times New Roman"/>
          <w:sz w:val="24"/>
          <w:szCs w:val="24"/>
        </w:rPr>
        <w:t xml:space="preserve"> </w:t>
      </w:r>
      <w:r w:rsidR="00E12D46">
        <w:rPr>
          <w:rFonts w:ascii="Times New Roman" w:eastAsia="Times New Roman" w:hAnsi="Times New Roman" w:cs="Times New Roman"/>
          <w:sz w:val="24"/>
          <w:szCs w:val="24"/>
        </w:rPr>
        <w:t>&amp;Thurston, 2013)</w:t>
      </w:r>
      <w:r w:rsidRPr="008A4517">
        <w:rPr>
          <w:rFonts w:ascii="Times New Roman" w:eastAsia="Times New Roman" w:hAnsi="Times New Roman" w:cs="Times New Roman"/>
          <w:sz w:val="24"/>
          <w:szCs w:val="24"/>
        </w:rPr>
        <w:t>. As a result, those involved in managing the group member's affairs may end up depleting their mental resources because of continuous burnout and stress. Collaborative instructors are at high</w:t>
      </w:r>
      <w:r w:rsidR="00E63918">
        <w:rPr>
          <w:rFonts w:ascii="Times New Roman" w:eastAsia="Times New Roman" w:hAnsi="Times New Roman" w:cs="Times New Roman"/>
          <w:sz w:val="24"/>
          <w:szCs w:val="24"/>
        </w:rPr>
        <w:t xml:space="preserve"> risk of facing empathy dilemma</w:t>
      </w:r>
      <w:r w:rsidRPr="008A4517">
        <w:rPr>
          <w:rFonts w:ascii="Times New Roman" w:eastAsia="Times New Roman" w:hAnsi="Times New Roman" w:cs="Times New Roman"/>
          <w:sz w:val="24"/>
          <w:szCs w:val="24"/>
        </w:rPr>
        <w:t xml:space="preserve"> because they are mandated to manage people with diverse interests, capabilities, and intentions</w:t>
      </w:r>
      <w:r w:rsidR="00E63918">
        <w:rPr>
          <w:rFonts w:ascii="Times New Roman" w:eastAsia="Times New Roman" w:hAnsi="Times New Roman" w:cs="Times New Roman"/>
          <w:sz w:val="24"/>
          <w:szCs w:val="24"/>
        </w:rPr>
        <w:t xml:space="preserve"> </w:t>
      </w:r>
      <w:r w:rsidR="00E12D46">
        <w:rPr>
          <w:rFonts w:ascii="Times New Roman" w:eastAsia="Times New Roman" w:hAnsi="Times New Roman" w:cs="Times New Roman"/>
          <w:sz w:val="24"/>
          <w:szCs w:val="24"/>
        </w:rPr>
        <w:t>(Dettmer,</w:t>
      </w:r>
      <w:r w:rsidR="00E63918">
        <w:rPr>
          <w:rFonts w:ascii="Times New Roman" w:eastAsia="Times New Roman" w:hAnsi="Times New Roman" w:cs="Times New Roman"/>
          <w:sz w:val="24"/>
          <w:szCs w:val="24"/>
        </w:rPr>
        <w:t xml:space="preserve"> </w:t>
      </w:r>
      <w:r w:rsidR="00E12D46" w:rsidRPr="008A4517">
        <w:rPr>
          <w:rFonts w:ascii="Times New Roman" w:eastAsia="Times New Roman" w:hAnsi="Times New Roman" w:cs="Times New Roman"/>
          <w:sz w:val="24"/>
          <w:szCs w:val="24"/>
        </w:rPr>
        <w:t>Knackendof</w:t>
      </w:r>
      <w:r w:rsidR="00E12D46">
        <w:rPr>
          <w:rFonts w:ascii="Times New Roman" w:eastAsia="Times New Roman" w:hAnsi="Times New Roman" w:cs="Times New Roman"/>
          <w:sz w:val="24"/>
          <w:szCs w:val="24"/>
        </w:rPr>
        <w:t>fel</w:t>
      </w:r>
      <w:r w:rsidR="00E63918">
        <w:rPr>
          <w:rFonts w:ascii="Times New Roman" w:eastAsia="Times New Roman" w:hAnsi="Times New Roman" w:cs="Times New Roman"/>
          <w:sz w:val="24"/>
          <w:szCs w:val="24"/>
        </w:rPr>
        <w:t xml:space="preserve"> </w:t>
      </w:r>
      <w:r w:rsidR="00E12D46">
        <w:rPr>
          <w:rFonts w:ascii="Times New Roman" w:eastAsia="Times New Roman" w:hAnsi="Times New Roman" w:cs="Times New Roman"/>
          <w:sz w:val="24"/>
          <w:szCs w:val="24"/>
        </w:rPr>
        <w:t>&amp;Thurston, 2013)</w:t>
      </w:r>
      <w:r w:rsidRPr="008A4517">
        <w:rPr>
          <w:rFonts w:ascii="Times New Roman" w:eastAsia="Times New Roman" w:hAnsi="Times New Roman" w:cs="Times New Roman"/>
          <w:sz w:val="24"/>
          <w:szCs w:val="24"/>
        </w:rPr>
        <w:t>. Importantly, leaders should have limits while trying to fit into the shoes of the participants not to hamper the performance of the group.</w:t>
      </w:r>
    </w:p>
    <w:p w:rsidR="008A4517" w:rsidRPr="008A4517" w:rsidRDefault="008A4517" w:rsidP="008A4517">
      <w:pPr>
        <w:spacing w:line="480" w:lineRule="auto"/>
        <w:ind w:firstLine="720"/>
        <w:rPr>
          <w:rFonts w:ascii="Times New Roman" w:eastAsia="Times New Roman" w:hAnsi="Times New Roman" w:cs="Times New Roman"/>
          <w:sz w:val="24"/>
          <w:szCs w:val="24"/>
        </w:rPr>
      </w:pPr>
      <w:r w:rsidRPr="008A4517">
        <w:rPr>
          <w:rFonts w:ascii="Times New Roman" w:eastAsia="Times New Roman" w:hAnsi="Times New Roman" w:cs="Times New Roman"/>
          <w:sz w:val="24"/>
          <w:szCs w:val="24"/>
        </w:rPr>
        <w:t>While integrating empathy into their operations, collaborative teachers and leaders should have a clear view that they got moral ethics to uphold. Some issues may seem not to carry much weight in schools and groups because teachers tend to empathize more with the victims</w:t>
      </w:r>
      <w:r w:rsidR="00E63918">
        <w:rPr>
          <w:rFonts w:ascii="Times New Roman" w:eastAsia="Times New Roman" w:hAnsi="Times New Roman" w:cs="Times New Roman"/>
          <w:sz w:val="24"/>
          <w:szCs w:val="24"/>
        </w:rPr>
        <w:t xml:space="preserve"> </w:t>
      </w:r>
      <w:r w:rsidR="00E12D46">
        <w:rPr>
          <w:rFonts w:ascii="Times New Roman" w:eastAsia="Times New Roman" w:hAnsi="Times New Roman" w:cs="Times New Roman"/>
          <w:sz w:val="24"/>
          <w:szCs w:val="24"/>
        </w:rPr>
        <w:t>(Dettmer,</w:t>
      </w:r>
      <w:r w:rsidR="00E63918">
        <w:rPr>
          <w:rFonts w:ascii="Times New Roman" w:eastAsia="Times New Roman" w:hAnsi="Times New Roman" w:cs="Times New Roman"/>
          <w:sz w:val="24"/>
          <w:szCs w:val="24"/>
        </w:rPr>
        <w:t xml:space="preserve"> </w:t>
      </w:r>
      <w:r w:rsidR="00E12D46" w:rsidRPr="008A4517">
        <w:rPr>
          <w:rFonts w:ascii="Times New Roman" w:eastAsia="Times New Roman" w:hAnsi="Times New Roman" w:cs="Times New Roman"/>
          <w:sz w:val="24"/>
          <w:szCs w:val="24"/>
        </w:rPr>
        <w:t>Knackendof</w:t>
      </w:r>
      <w:r w:rsidR="00E12D46">
        <w:rPr>
          <w:rFonts w:ascii="Times New Roman" w:eastAsia="Times New Roman" w:hAnsi="Times New Roman" w:cs="Times New Roman"/>
          <w:sz w:val="24"/>
          <w:szCs w:val="24"/>
        </w:rPr>
        <w:t>fel</w:t>
      </w:r>
      <w:r w:rsidR="00E63918">
        <w:rPr>
          <w:rFonts w:ascii="Times New Roman" w:eastAsia="Times New Roman" w:hAnsi="Times New Roman" w:cs="Times New Roman"/>
          <w:sz w:val="24"/>
          <w:szCs w:val="24"/>
        </w:rPr>
        <w:t xml:space="preserve"> </w:t>
      </w:r>
      <w:r w:rsidR="00E12D46">
        <w:rPr>
          <w:rFonts w:ascii="Times New Roman" w:eastAsia="Times New Roman" w:hAnsi="Times New Roman" w:cs="Times New Roman"/>
          <w:sz w:val="24"/>
          <w:szCs w:val="24"/>
        </w:rPr>
        <w:t>&amp;Thurston, 2013)</w:t>
      </w:r>
      <w:r w:rsidRPr="008A4517">
        <w:rPr>
          <w:rFonts w:ascii="Times New Roman" w:eastAsia="Times New Roman" w:hAnsi="Times New Roman" w:cs="Times New Roman"/>
          <w:sz w:val="24"/>
          <w:szCs w:val="24"/>
        </w:rPr>
        <w:t xml:space="preserve">. Notably, collaborative teachers should take into </w:t>
      </w:r>
      <w:r w:rsidRPr="008A4517">
        <w:rPr>
          <w:rFonts w:ascii="Times New Roman" w:eastAsia="Times New Roman" w:hAnsi="Times New Roman" w:cs="Times New Roman"/>
          <w:sz w:val="24"/>
          <w:szCs w:val="24"/>
        </w:rPr>
        <w:lastRenderedPageBreak/>
        <w:t>consideration the public's view and ensure that their actions do not erode the organization's professional ethics.</w:t>
      </w:r>
    </w:p>
    <w:p w:rsidR="008A4517" w:rsidRPr="008A4517" w:rsidRDefault="008A4517" w:rsidP="008A4517">
      <w:pPr>
        <w:spacing w:line="480" w:lineRule="auto"/>
        <w:ind w:firstLine="720"/>
        <w:jc w:val="center"/>
        <w:rPr>
          <w:rFonts w:ascii="Times New Roman" w:eastAsia="Times New Roman" w:hAnsi="Times New Roman" w:cs="Times New Roman"/>
          <w:b/>
          <w:sz w:val="24"/>
          <w:szCs w:val="24"/>
        </w:rPr>
      </w:pPr>
      <w:r w:rsidRPr="008A4517">
        <w:rPr>
          <w:rFonts w:ascii="Times New Roman" w:eastAsia="Times New Roman" w:hAnsi="Times New Roman" w:cs="Times New Roman"/>
          <w:b/>
          <w:sz w:val="24"/>
          <w:szCs w:val="24"/>
        </w:rPr>
        <w:t>Conclusion</w:t>
      </w:r>
    </w:p>
    <w:p w:rsidR="008A4517" w:rsidRDefault="008A4517" w:rsidP="008A4517">
      <w:pPr>
        <w:spacing w:line="480" w:lineRule="auto"/>
        <w:ind w:firstLine="720"/>
        <w:rPr>
          <w:rFonts w:ascii="Times New Roman" w:eastAsia="Times New Roman" w:hAnsi="Times New Roman" w:cs="Times New Roman"/>
          <w:sz w:val="24"/>
          <w:szCs w:val="24"/>
        </w:rPr>
      </w:pPr>
      <w:r w:rsidRPr="008A4517">
        <w:rPr>
          <w:rFonts w:ascii="Times New Roman" w:eastAsia="Times New Roman" w:hAnsi="Times New Roman" w:cs="Times New Roman"/>
          <w:sz w:val="24"/>
          <w:szCs w:val="24"/>
        </w:rPr>
        <w:t xml:space="preserve">Based on the above illustration, it evident that collaborative leaders should take into consideration their professional and ethical life while practicing empathy.  A leader should have compassion when attending to participant's issues; however, they should have limits not to erode work ethics. </w:t>
      </w:r>
    </w:p>
    <w:p w:rsidR="00E12D46" w:rsidRDefault="00E12D46" w:rsidP="008A4517">
      <w:pPr>
        <w:spacing w:line="480" w:lineRule="auto"/>
        <w:ind w:firstLine="720"/>
        <w:rPr>
          <w:rFonts w:ascii="Times New Roman" w:eastAsia="Times New Roman" w:hAnsi="Times New Roman" w:cs="Times New Roman"/>
          <w:sz w:val="24"/>
          <w:szCs w:val="24"/>
        </w:rPr>
      </w:pPr>
    </w:p>
    <w:p w:rsidR="00E12D46" w:rsidRDefault="00E12D46" w:rsidP="008A4517">
      <w:pPr>
        <w:spacing w:line="480" w:lineRule="auto"/>
        <w:ind w:firstLine="720"/>
        <w:rPr>
          <w:rFonts w:ascii="Times New Roman" w:eastAsia="Times New Roman" w:hAnsi="Times New Roman" w:cs="Times New Roman"/>
          <w:sz w:val="24"/>
          <w:szCs w:val="24"/>
        </w:rPr>
      </w:pPr>
    </w:p>
    <w:p w:rsidR="00E12D46" w:rsidRDefault="00E12D46" w:rsidP="008A4517">
      <w:pPr>
        <w:spacing w:line="480" w:lineRule="auto"/>
        <w:ind w:firstLine="720"/>
        <w:rPr>
          <w:rFonts w:ascii="Times New Roman" w:eastAsia="Times New Roman" w:hAnsi="Times New Roman" w:cs="Times New Roman"/>
          <w:sz w:val="24"/>
          <w:szCs w:val="24"/>
        </w:rPr>
      </w:pPr>
    </w:p>
    <w:p w:rsidR="00E12D46" w:rsidRDefault="00E12D46" w:rsidP="008A4517">
      <w:pPr>
        <w:spacing w:line="480" w:lineRule="auto"/>
        <w:ind w:firstLine="720"/>
        <w:rPr>
          <w:rFonts w:ascii="Times New Roman" w:eastAsia="Times New Roman" w:hAnsi="Times New Roman" w:cs="Times New Roman"/>
          <w:sz w:val="24"/>
          <w:szCs w:val="24"/>
        </w:rPr>
      </w:pPr>
    </w:p>
    <w:p w:rsidR="00E12D46" w:rsidRDefault="00E12D46" w:rsidP="008A4517">
      <w:pPr>
        <w:spacing w:line="480" w:lineRule="auto"/>
        <w:ind w:firstLine="720"/>
        <w:rPr>
          <w:rFonts w:ascii="Times New Roman" w:eastAsia="Times New Roman" w:hAnsi="Times New Roman" w:cs="Times New Roman"/>
          <w:sz w:val="24"/>
          <w:szCs w:val="24"/>
        </w:rPr>
      </w:pPr>
    </w:p>
    <w:p w:rsidR="00E12D46" w:rsidRDefault="00E12D46" w:rsidP="008A4517">
      <w:pPr>
        <w:spacing w:line="480" w:lineRule="auto"/>
        <w:ind w:firstLine="720"/>
        <w:rPr>
          <w:rFonts w:ascii="Times New Roman" w:eastAsia="Times New Roman" w:hAnsi="Times New Roman" w:cs="Times New Roman"/>
          <w:sz w:val="24"/>
          <w:szCs w:val="24"/>
        </w:rPr>
      </w:pPr>
    </w:p>
    <w:p w:rsidR="00E12D46" w:rsidRDefault="00E12D46" w:rsidP="008A4517">
      <w:pPr>
        <w:spacing w:line="480" w:lineRule="auto"/>
        <w:ind w:firstLine="720"/>
        <w:rPr>
          <w:rFonts w:ascii="Times New Roman" w:eastAsia="Times New Roman" w:hAnsi="Times New Roman" w:cs="Times New Roman"/>
          <w:sz w:val="24"/>
          <w:szCs w:val="24"/>
        </w:rPr>
      </w:pPr>
    </w:p>
    <w:p w:rsidR="00E12D46" w:rsidRDefault="00E12D46" w:rsidP="008A4517">
      <w:pPr>
        <w:spacing w:line="480" w:lineRule="auto"/>
        <w:ind w:firstLine="720"/>
        <w:rPr>
          <w:rFonts w:ascii="Times New Roman" w:eastAsia="Times New Roman" w:hAnsi="Times New Roman" w:cs="Times New Roman"/>
          <w:sz w:val="24"/>
          <w:szCs w:val="24"/>
        </w:rPr>
      </w:pPr>
    </w:p>
    <w:p w:rsidR="00E12D46" w:rsidRDefault="00E12D46" w:rsidP="008A4517">
      <w:pPr>
        <w:spacing w:line="480" w:lineRule="auto"/>
        <w:ind w:firstLine="720"/>
        <w:rPr>
          <w:rFonts w:ascii="Times New Roman" w:eastAsia="Times New Roman" w:hAnsi="Times New Roman" w:cs="Times New Roman"/>
          <w:sz w:val="24"/>
          <w:szCs w:val="24"/>
        </w:rPr>
      </w:pPr>
    </w:p>
    <w:p w:rsidR="00E12D46" w:rsidRDefault="00E12D46" w:rsidP="008A4517">
      <w:pPr>
        <w:spacing w:line="480" w:lineRule="auto"/>
        <w:ind w:firstLine="720"/>
        <w:rPr>
          <w:rFonts w:ascii="Times New Roman" w:eastAsia="Times New Roman" w:hAnsi="Times New Roman" w:cs="Times New Roman"/>
          <w:sz w:val="24"/>
          <w:szCs w:val="24"/>
        </w:rPr>
      </w:pPr>
    </w:p>
    <w:p w:rsidR="00E12D46" w:rsidRPr="008A4517" w:rsidRDefault="00E12D46" w:rsidP="008A4517">
      <w:pPr>
        <w:spacing w:line="480" w:lineRule="auto"/>
        <w:ind w:firstLine="720"/>
        <w:rPr>
          <w:rFonts w:ascii="Times New Roman" w:eastAsia="Times New Roman" w:hAnsi="Times New Roman" w:cs="Times New Roman"/>
          <w:sz w:val="24"/>
          <w:szCs w:val="24"/>
        </w:rPr>
      </w:pPr>
      <w:bookmarkStart w:id="0" w:name="_GoBack"/>
      <w:bookmarkEnd w:id="0"/>
    </w:p>
    <w:p w:rsidR="00462571" w:rsidRDefault="008A4517" w:rsidP="008A4517">
      <w:pPr>
        <w:spacing w:after="0" w:line="480" w:lineRule="auto"/>
        <w:ind w:firstLine="7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Reference</w:t>
      </w:r>
    </w:p>
    <w:p w:rsidR="008A4517" w:rsidRDefault="008A4517" w:rsidP="008A4517">
      <w:pPr>
        <w:spacing w:after="0" w:line="480" w:lineRule="auto"/>
        <w:rPr>
          <w:rFonts w:ascii="Times New Roman" w:eastAsia="Times New Roman" w:hAnsi="Times New Roman" w:cs="Times New Roman"/>
          <w:sz w:val="24"/>
          <w:szCs w:val="24"/>
        </w:rPr>
      </w:pPr>
      <w:r w:rsidRPr="008A4517">
        <w:rPr>
          <w:rFonts w:ascii="Times New Roman" w:eastAsia="Times New Roman" w:hAnsi="Times New Roman" w:cs="Times New Roman"/>
          <w:sz w:val="24"/>
          <w:szCs w:val="24"/>
        </w:rPr>
        <w:t>Dettmer, P., Knackendoffel, A., &amp;amp; Thurston, L. P. (2013). C</w:t>
      </w:r>
      <w:r>
        <w:rPr>
          <w:rFonts w:ascii="Times New Roman" w:eastAsia="Times New Roman" w:hAnsi="Times New Roman" w:cs="Times New Roman"/>
          <w:sz w:val="24"/>
          <w:szCs w:val="24"/>
        </w:rPr>
        <w:t xml:space="preserve">ollaboration, consultation, and </w:t>
      </w:r>
    </w:p>
    <w:p w:rsidR="008A4517" w:rsidRPr="008A4517" w:rsidRDefault="008A4517" w:rsidP="008A4517">
      <w:pPr>
        <w:spacing w:after="0" w:line="480" w:lineRule="auto"/>
        <w:ind w:firstLine="720"/>
        <w:rPr>
          <w:rFonts w:ascii="Times New Roman" w:eastAsia="Times New Roman" w:hAnsi="Times New Roman" w:cs="Times New Roman"/>
          <w:sz w:val="24"/>
          <w:szCs w:val="24"/>
        </w:rPr>
      </w:pPr>
      <w:r w:rsidRPr="008A4517">
        <w:rPr>
          <w:rFonts w:ascii="Times New Roman" w:eastAsia="Times New Roman" w:hAnsi="Times New Roman" w:cs="Times New Roman"/>
          <w:sz w:val="24"/>
          <w:szCs w:val="24"/>
        </w:rPr>
        <w:t>teamwork for students with special needs. New York: Pearson.</w:t>
      </w:r>
    </w:p>
    <w:sectPr w:rsidR="008A4517" w:rsidRPr="008A4517" w:rsidSect="008A451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B5ACF" w:rsidRDefault="00AB5ACF" w:rsidP="008A4517">
      <w:pPr>
        <w:spacing w:after="0" w:line="240" w:lineRule="auto"/>
      </w:pPr>
      <w:r>
        <w:separator/>
      </w:r>
    </w:p>
  </w:endnote>
  <w:endnote w:type="continuationSeparator" w:id="1">
    <w:p w:rsidR="00AB5ACF" w:rsidRDefault="00AB5ACF" w:rsidP="008A451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B5ACF" w:rsidRDefault="00AB5ACF" w:rsidP="008A4517">
      <w:pPr>
        <w:spacing w:after="0" w:line="240" w:lineRule="auto"/>
      </w:pPr>
      <w:r>
        <w:separator/>
      </w:r>
    </w:p>
  </w:footnote>
  <w:footnote w:type="continuationSeparator" w:id="1">
    <w:p w:rsidR="00AB5ACF" w:rsidRDefault="00AB5ACF" w:rsidP="008A451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61693844"/>
      <w:docPartObj>
        <w:docPartGallery w:val="Page Numbers (Top of Page)"/>
        <w:docPartUnique/>
      </w:docPartObj>
    </w:sdtPr>
    <w:sdtEndPr>
      <w:rPr>
        <w:noProof/>
      </w:rPr>
    </w:sdtEndPr>
    <w:sdtContent>
      <w:p w:rsidR="008A4517" w:rsidRPr="008A4517" w:rsidRDefault="008A4517" w:rsidP="008A4517">
        <w:pPr>
          <w:pStyle w:val="Header"/>
          <w:rPr>
            <w:rFonts w:ascii="Times New Roman" w:hAnsi="Times New Roman" w:cs="Times New Roman"/>
            <w:sz w:val="24"/>
            <w:szCs w:val="24"/>
          </w:rPr>
        </w:pPr>
        <w:r w:rsidRPr="008A4517">
          <w:rPr>
            <w:rFonts w:ascii="Times New Roman" w:hAnsi="Times New Roman" w:cs="Times New Roman"/>
            <w:sz w:val="24"/>
            <w:szCs w:val="24"/>
          </w:rPr>
          <w:t>PART 4: MODULE 2</w:t>
        </w:r>
        <w:r w:rsidR="00E63918">
          <w:rPr>
            <w:rFonts w:ascii="Times New Roman" w:hAnsi="Times New Roman" w:cs="Times New Roman"/>
            <w:sz w:val="24"/>
            <w:szCs w:val="24"/>
          </w:rPr>
          <w:t xml:space="preserve">                                                                                                                      </w:t>
        </w:r>
        <w:r w:rsidR="000D5BB1" w:rsidRPr="008A4517">
          <w:rPr>
            <w:rFonts w:ascii="Times New Roman" w:hAnsi="Times New Roman" w:cs="Times New Roman"/>
            <w:sz w:val="24"/>
            <w:szCs w:val="24"/>
          </w:rPr>
          <w:fldChar w:fldCharType="begin"/>
        </w:r>
        <w:r w:rsidRPr="008A4517">
          <w:rPr>
            <w:rFonts w:ascii="Times New Roman" w:hAnsi="Times New Roman" w:cs="Times New Roman"/>
            <w:sz w:val="24"/>
            <w:szCs w:val="24"/>
          </w:rPr>
          <w:instrText xml:space="preserve"> PAGE   \* MERGEFORMAT </w:instrText>
        </w:r>
        <w:r w:rsidR="000D5BB1" w:rsidRPr="008A4517">
          <w:rPr>
            <w:rFonts w:ascii="Times New Roman" w:hAnsi="Times New Roman" w:cs="Times New Roman"/>
            <w:sz w:val="24"/>
            <w:szCs w:val="24"/>
          </w:rPr>
          <w:fldChar w:fldCharType="separate"/>
        </w:r>
        <w:r w:rsidR="00E63918">
          <w:rPr>
            <w:rFonts w:ascii="Times New Roman" w:hAnsi="Times New Roman" w:cs="Times New Roman"/>
            <w:noProof/>
            <w:sz w:val="24"/>
            <w:szCs w:val="24"/>
          </w:rPr>
          <w:t>4</w:t>
        </w:r>
        <w:r w:rsidR="000D5BB1" w:rsidRPr="008A4517">
          <w:rPr>
            <w:rFonts w:ascii="Times New Roman" w:hAnsi="Times New Roman" w:cs="Times New Roman"/>
            <w:noProof/>
            <w:sz w:val="24"/>
            <w:szCs w:val="24"/>
          </w:rPr>
          <w:fldChar w:fldCharType="end"/>
        </w:r>
      </w:p>
    </w:sdtContent>
  </w:sdt>
  <w:p w:rsidR="008A4517" w:rsidRDefault="008A4517">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702227177"/>
      <w:docPartObj>
        <w:docPartGallery w:val="Page Numbers (Top of Page)"/>
        <w:docPartUnique/>
      </w:docPartObj>
    </w:sdtPr>
    <w:sdtEndPr>
      <w:rPr>
        <w:noProof/>
      </w:rPr>
    </w:sdtEndPr>
    <w:sdtContent>
      <w:p w:rsidR="008A4517" w:rsidRPr="008A4517" w:rsidRDefault="008A4517" w:rsidP="008A4517">
        <w:pPr>
          <w:pStyle w:val="Header"/>
          <w:rPr>
            <w:rFonts w:ascii="Times New Roman" w:hAnsi="Times New Roman" w:cs="Times New Roman"/>
            <w:sz w:val="24"/>
            <w:szCs w:val="24"/>
          </w:rPr>
        </w:pPr>
        <w:r>
          <w:rPr>
            <w:rFonts w:ascii="Times New Roman" w:hAnsi="Times New Roman" w:cs="Times New Roman"/>
            <w:sz w:val="24"/>
            <w:szCs w:val="24"/>
          </w:rPr>
          <w:t xml:space="preserve">Running head: </w:t>
        </w:r>
        <w:r w:rsidRPr="008A4517">
          <w:rPr>
            <w:rFonts w:ascii="Times New Roman" w:hAnsi="Times New Roman" w:cs="Times New Roman"/>
            <w:sz w:val="24"/>
            <w:szCs w:val="24"/>
          </w:rPr>
          <w:t>PART 4: MODULE 2</w:t>
        </w:r>
        <w:r w:rsidR="00E63918">
          <w:rPr>
            <w:rFonts w:ascii="Times New Roman" w:hAnsi="Times New Roman" w:cs="Times New Roman"/>
            <w:sz w:val="24"/>
            <w:szCs w:val="24"/>
          </w:rPr>
          <w:t xml:space="preserve">                                                                                           </w:t>
        </w:r>
        <w:r w:rsidR="000D5BB1" w:rsidRPr="008A4517">
          <w:rPr>
            <w:rFonts w:ascii="Times New Roman" w:hAnsi="Times New Roman" w:cs="Times New Roman"/>
            <w:sz w:val="24"/>
            <w:szCs w:val="24"/>
          </w:rPr>
          <w:fldChar w:fldCharType="begin"/>
        </w:r>
        <w:r w:rsidRPr="008A4517">
          <w:rPr>
            <w:rFonts w:ascii="Times New Roman" w:hAnsi="Times New Roman" w:cs="Times New Roman"/>
            <w:sz w:val="24"/>
            <w:szCs w:val="24"/>
          </w:rPr>
          <w:instrText xml:space="preserve"> PAGE   \* MERGEFORMAT </w:instrText>
        </w:r>
        <w:r w:rsidR="000D5BB1" w:rsidRPr="008A4517">
          <w:rPr>
            <w:rFonts w:ascii="Times New Roman" w:hAnsi="Times New Roman" w:cs="Times New Roman"/>
            <w:sz w:val="24"/>
            <w:szCs w:val="24"/>
          </w:rPr>
          <w:fldChar w:fldCharType="separate"/>
        </w:r>
        <w:r w:rsidR="00E63918">
          <w:rPr>
            <w:rFonts w:ascii="Times New Roman" w:hAnsi="Times New Roman" w:cs="Times New Roman"/>
            <w:noProof/>
            <w:sz w:val="24"/>
            <w:szCs w:val="24"/>
          </w:rPr>
          <w:t>1</w:t>
        </w:r>
        <w:r w:rsidR="000D5BB1" w:rsidRPr="008A4517">
          <w:rPr>
            <w:rFonts w:ascii="Times New Roman" w:hAnsi="Times New Roman" w:cs="Times New Roman"/>
            <w:noProof/>
            <w:sz w:val="24"/>
            <w:szCs w:val="24"/>
          </w:rPr>
          <w:fldChar w:fldCharType="end"/>
        </w:r>
      </w:p>
    </w:sdtContent>
  </w:sdt>
  <w:p w:rsidR="008A4517" w:rsidRDefault="008A4517" w:rsidP="008A4517">
    <w:pPr>
      <w:pStyle w:val="Header"/>
    </w:pPr>
  </w:p>
  <w:p w:rsidR="008A4517" w:rsidRDefault="008A4517">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D47F8C"/>
    <w:rsid w:val="000D5BB1"/>
    <w:rsid w:val="00462571"/>
    <w:rsid w:val="004B67A6"/>
    <w:rsid w:val="0051725F"/>
    <w:rsid w:val="005F3064"/>
    <w:rsid w:val="00630C88"/>
    <w:rsid w:val="006C43B9"/>
    <w:rsid w:val="007774A1"/>
    <w:rsid w:val="00864B81"/>
    <w:rsid w:val="008A4517"/>
    <w:rsid w:val="008D7382"/>
    <w:rsid w:val="00AB5ACF"/>
    <w:rsid w:val="00CF05A4"/>
    <w:rsid w:val="00D47F8C"/>
    <w:rsid w:val="00DB1C0F"/>
    <w:rsid w:val="00E12D46"/>
    <w:rsid w:val="00E63918"/>
    <w:rsid w:val="00EE1128"/>
    <w:rsid w:val="00F8386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color w:val="222222"/>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4B81"/>
    <w:pPr>
      <w:spacing w:after="200" w:line="276" w:lineRule="auto"/>
    </w:pPr>
    <w:rPr>
      <w:rFonts w:asciiTheme="minorHAnsi" w:hAnsiTheme="minorHAnsi" w:cstheme="minorBidi"/>
      <w:color w:val="auto"/>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62571"/>
    <w:rPr>
      <w:color w:val="0563C1" w:themeColor="hyperlink"/>
      <w:u w:val="single"/>
    </w:rPr>
  </w:style>
  <w:style w:type="character" w:styleId="FollowedHyperlink">
    <w:name w:val="FollowedHyperlink"/>
    <w:basedOn w:val="DefaultParagraphFont"/>
    <w:uiPriority w:val="99"/>
    <w:semiHidden/>
    <w:unhideWhenUsed/>
    <w:rsid w:val="00462571"/>
    <w:rPr>
      <w:color w:val="954F72" w:themeColor="followedHyperlink"/>
      <w:u w:val="single"/>
    </w:rPr>
  </w:style>
  <w:style w:type="paragraph" w:styleId="Header">
    <w:name w:val="header"/>
    <w:basedOn w:val="Normal"/>
    <w:link w:val="HeaderChar"/>
    <w:uiPriority w:val="99"/>
    <w:unhideWhenUsed/>
    <w:rsid w:val="008A4517"/>
    <w:pPr>
      <w:tabs>
        <w:tab w:val="center" w:pos="4680"/>
        <w:tab w:val="right" w:pos="9360"/>
      </w:tabs>
      <w:spacing w:after="0" w:line="240" w:lineRule="auto"/>
    </w:pPr>
  </w:style>
  <w:style w:type="character" w:customStyle="1" w:styleId="HeaderChar">
    <w:name w:val="Header Char"/>
    <w:basedOn w:val="DefaultParagraphFont"/>
    <w:link w:val="Header"/>
    <w:uiPriority w:val="99"/>
    <w:rsid w:val="008A4517"/>
    <w:rPr>
      <w:rFonts w:asciiTheme="minorHAnsi" w:hAnsiTheme="minorHAnsi" w:cstheme="minorBidi"/>
      <w:color w:val="auto"/>
      <w:sz w:val="22"/>
    </w:rPr>
  </w:style>
  <w:style w:type="paragraph" w:styleId="Footer">
    <w:name w:val="footer"/>
    <w:basedOn w:val="Normal"/>
    <w:link w:val="FooterChar"/>
    <w:uiPriority w:val="99"/>
    <w:unhideWhenUsed/>
    <w:rsid w:val="008A4517"/>
    <w:pPr>
      <w:tabs>
        <w:tab w:val="center" w:pos="4680"/>
        <w:tab w:val="right" w:pos="9360"/>
      </w:tabs>
      <w:spacing w:after="0" w:line="240" w:lineRule="auto"/>
    </w:pPr>
  </w:style>
  <w:style w:type="character" w:customStyle="1" w:styleId="FooterChar">
    <w:name w:val="Footer Char"/>
    <w:basedOn w:val="DefaultParagraphFont"/>
    <w:link w:val="Footer"/>
    <w:uiPriority w:val="99"/>
    <w:rsid w:val="008A4517"/>
    <w:rPr>
      <w:rFonts w:asciiTheme="minorHAnsi" w:hAnsiTheme="minorHAnsi" w:cstheme="minorBidi"/>
      <w:color w:val="auto"/>
      <w:sz w:val="22"/>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336</Words>
  <Characters>1918</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ELOHIM</dc:creator>
  <cp:lastModifiedBy>ADM</cp:lastModifiedBy>
  <cp:revision>2</cp:revision>
  <dcterms:created xsi:type="dcterms:W3CDTF">2020-03-22T01:48:00Z</dcterms:created>
  <dcterms:modified xsi:type="dcterms:W3CDTF">2020-03-22T01:48:00Z</dcterms:modified>
</cp:coreProperties>
</file>